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AF" w:rsidRDefault="004D22AF" w:rsidP="004D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4D22AF" w:rsidRDefault="004D22AF" w:rsidP="004D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4D22AF" w:rsidRDefault="004D22AF" w:rsidP="004D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17046B">
        <w:rPr>
          <w:rFonts w:ascii="Times New Roman" w:hAnsi="Times New Roman" w:cs="Times New Roman"/>
          <w:sz w:val="24"/>
          <w:szCs w:val="24"/>
        </w:rPr>
        <w:t xml:space="preserve"> № 1 от 26.08.</w:t>
      </w:r>
      <w:r w:rsidR="0005662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</w:t>
      </w:r>
      <w:r w:rsidR="001704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4D22AF" w:rsidRDefault="004D22AF" w:rsidP="004D2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704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7046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п</w:t>
      </w:r>
      <w:r w:rsidR="00056624">
        <w:rPr>
          <w:rFonts w:ascii="Times New Roman" w:hAnsi="Times New Roman" w:cs="Times New Roman"/>
          <w:sz w:val="24"/>
          <w:szCs w:val="24"/>
        </w:rPr>
        <w:t>риказ №___ от «___»_________2022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D22AF" w:rsidRDefault="004D22AF" w:rsidP="004D22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22AF" w:rsidRPr="0025501E" w:rsidRDefault="004D22AF" w:rsidP="004D22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01E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4D22AF" w:rsidRPr="0025501E" w:rsidRDefault="004D22AF" w:rsidP="004D22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01E">
        <w:rPr>
          <w:rFonts w:ascii="Times New Roman" w:hAnsi="Times New Roman" w:cs="Times New Roman"/>
          <w:sz w:val="24"/>
          <w:szCs w:val="24"/>
        </w:rPr>
        <w:t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</w:t>
      </w:r>
      <w:r w:rsidR="005B0050" w:rsidRPr="0025501E">
        <w:rPr>
          <w:rFonts w:ascii="Times New Roman" w:hAnsi="Times New Roman" w:cs="Times New Roman"/>
          <w:sz w:val="24"/>
          <w:szCs w:val="24"/>
        </w:rPr>
        <w:t xml:space="preserve"> для детей с </w:t>
      </w:r>
      <w:r w:rsidRPr="0025501E">
        <w:rPr>
          <w:rFonts w:ascii="Times New Roman" w:hAnsi="Times New Roman" w:cs="Times New Roman"/>
          <w:sz w:val="24"/>
          <w:szCs w:val="24"/>
        </w:rPr>
        <w:t xml:space="preserve"> глубокой умственной отсталостью</w:t>
      </w:r>
      <w:r w:rsidR="005B0050" w:rsidRPr="0025501E">
        <w:rPr>
          <w:rFonts w:ascii="Times New Roman" w:hAnsi="Times New Roman" w:cs="Times New Roman"/>
          <w:sz w:val="24"/>
          <w:szCs w:val="24"/>
        </w:rPr>
        <w:t xml:space="preserve"> (</w:t>
      </w:r>
      <w:r w:rsidRPr="0025501E">
        <w:rPr>
          <w:rFonts w:ascii="Times New Roman" w:hAnsi="Times New Roman" w:cs="Times New Roman"/>
          <w:sz w:val="24"/>
          <w:szCs w:val="24"/>
        </w:rPr>
        <w:t>вариант 2</w:t>
      </w:r>
      <w:r w:rsidR="005B0050" w:rsidRPr="0025501E">
        <w:rPr>
          <w:rFonts w:ascii="Times New Roman" w:hAnsi="Times New Roman" w:cs="Times New Roman"/>
          <w:sz w:val="24"/>
          <w:szCs w:val="24"/>
        </w:rPr>
        <w:t>)</w:t>
      </w:r>
      <w:r w:rsidRPr="002550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7B6EBB" w:rsidRPr="0025501E">
        <w:rPr>
          <w:rFonts w:ascii="Times New Roman" w:hAnsi="Times New Roman" w:cs="Times New Roman"/>
          <w:sz w:val="24"/>
          <w:szCs w:val="24"/>
        </w:rPr>
        <w:t xml:space="preserve">        </w:t>
      </w:r>
      <w:r w:rsidR="0025501E">
        <w:rPr>
          <w:rFonts w:ascii="Times New Roman" w:hAnsi="Times New Roman" w:cs="Times New Roman"/>
          <w:sz w:val="24"/>
          <w:szCs w:val="24"/>
        </w:rPr>
        <w:t xml:space="preserve">(ДДДИ) </w:t>
      </w:r>
      <w:r w:rsidR="00056624">
        <w:rPr>
          <w:rFonts w:ascii="Times New Roman" w:hAnsi="Times New Roman" w:cs="Times New Roman"/>
          <w:sz w:val="24"/>
          <w:szCs w:val="24"/>
        </w:rPr>
        <w:t>на 2022/2023</w:t>
      </w:r>
      <w:r w:rsidR="007B6EBB" w:rsidRPr="0025501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9072" w:type="dxa"/>
        <w:tblInd w:w="700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251"/>
        <w:gridCol w:w="1134"/>
        <w:gridCol w:w="1293"/>
        <w:gridCol w:w="7"/>
      </w:tblGrid>
      <w:tr w:rsidR="007B6EBB" w:rsidRPr="0025501E" w:rsidTr="00EB7DEA">
        <w:trPr>
          <w:trHeight w:val="285"/>
        </w:trPr>
        <w:tc>
          <w:tcPr>
            <w:tcW w:w="2552" w:type="dxa"/>
            <w:vMerge w:val="restart"/>
          </w:tcPr>
          <w:p w:rsidR="007B6EBB" w:rsidRPr="0025501E" w:rsidRDefault="007B6EBB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2835" w:type="dxa"/>
            <w:vMerge w:val="restart"/>
          </w:tcPr>
          <w:p w:rsidR="007B6EBB" w:rsidRPr="0025501E" w:rsidRDefault="007B6EBB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Образовательные компоненты (учебные предметы)</w:t>
            </w:r>
          </w:p>
        </w:tc>
        <w:tc>
          <w:tcPr>
            <w:tcW w:w="3685" w:type="dxa"/>
            <w:gridSpan w:val="4"/>
          </w:tcPr>
          <w:p w:rsidR="007B6EBB" w:rsidRPr="0025501E" w:rsidRDefault="007B6EBB" w:rsidP="007B6EBB">
            <w:pPr>
              <w:ind w:left="312"/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 xml:space="preserve">Количество часов в неделю, </w:t>
            </w:r>
          </w:p>
          <w:p w:rsidR="007B6EBB" w:rsidRPr="0025501E" w:rsidRDefault="007B6EBB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классы</w:t>
            </w:r>
          </w:p>
        </w:tc>
      </w:tr>
      <w:tr w:rsidR="00056624" w:rsidRPr="0025501E" w:rsidTr="00056624">
        <w:trPr>
          <w:trHeight w:val="210"/>
        </w:trPr>
        <w:tc>
          <w:tcPr>
            <w:tcW w:w="2552" w:type="dxa"/>
            <w:vMerge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1" w:type="dxa"/>
          </w:tcPr>
          <w:p w:rsidR="00424E36" w:rsidRDefault="00056624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  <w:p w:rsidR="00056624" w:rsidRPr="0025501E" w:rsidRDefault="007F032A" w:rsidP="007F032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,в</w:t>
            </w:r>
            <w:proofErr w:type="spellEnd"/>
            <w:proofErr w:type="gramEnd"/>
          </w:p>
          <w:p w:rsidR="00056624" w:rsidRPr="00056624" w:rsidRDefault="00056624" w:rsidP="00056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56624" w:rsidRPr="0025501E" w:rsidRDefault="00056624" w:rsidP="007F03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9</w:t>
            </w:r>
          </w:p>
          <w:p w:rsidR="007F032A" w:rsidRPr="0025501E" w:rsidRDefault="007F032A" w:rsidP="007F03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,в</w:t>
            </w:r>
            <w:proofErr w:type="spellEnd"/>
            <w:proofErr w:type="gramEnd"/>
          </w:p>
          <w:p w:rsidR="00056624" w:rsidRPr="0025501E" w:rsidRDefault="00056624" w:rsidP="00FF4E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0" w:type="dxa"/>
            <w:gridSpan w:val="2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3F541B" w:rsidRPr="0025501E" w:rsidTr="00176B40">
        <w:trPr>
          <w:gridAfter w:val="1"/>
          <w:wAfter w:w="7" w:type="dxa"/>
          <w:trHeight w:val="210"/>
        </w:trPr>
        <w:tc>
          <w:tcPr>
            <w:tcW w:w="9065" w:type="dxa"/>
            <w:gridSpan w:val="5"/>
          </w:tcPr>
          <w:p w:rsidR="003F541B" w:rsidRPr="0025501E" w:rsidRDefault="003F541B" w:rsidP="003F54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.Обязательная часть</w:t>
            </w:r>
          </w:p>
        </w:tc>
      </w:tr>
      <w:tr w:rsidR="00056624" w:rsidRPr="0025501E" w:rsidTr="00056624">
        <w:trPr>
          <w:trHeight w:val="516"/>
        </w:trPr>
        <w:tc>
          <w:tcPr>
            <w:tcW w:w="2552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25501E">
              <w:rPr>
                <w:rFonts w:ascii="Times New Roman" w:hAnsi="Times New Roman" w:cs="Times New Roman"/>
                <w:b/>
              </w:rPr>
              <w:t>Язык и речевая практика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Pr="0025501E">
              <w:rPr>
                <w:rFonts w:ascii="Times New Roman" w:hAnsi="Times New Roman" w:cs="Times New Roman"/>
              </w:rPr>
              <w:t>Речь и альтернативная коммуникация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5B00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c>
          <w:tcPr>
            <w:tcW w:w="2552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Pr="0025501E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Pr="0025501E">
              <w:rPr>
                <w:rFonts w:ascii="Times New Roman" w:hAnsi="Times New Roman" w:cs="Times New Roman"/>
              </w:rPr>
              <w:t>Математические представления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c>
          <w:tcPr>
            <w:tcW w:w="2552" w:type="dxa"/>
            <w:vMerge w:val="restart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 w:rsidRPr="0025501E">
              <w:rPr>
                <w:rFonts w:ascii="Times New Roman" w:hAnsi="Times New Roman" w:cs="Times New Roman"/>
                <w:b/>
              </w:rPr>
              <w:t>Окружающий мир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Pr="0025501E">
              <w:rPr>
                <w:rFonts w:ascii="Times New Roman" w:hAnsi="Times New Roman" w:cs="Times New Roman"/>
              </w:rPr>
              <w:t>Окружающий природный мир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c>
          <w:tcPr>
            <w:tcW w:w="2552" w:type="dxa"/>
            <w:vMerge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25501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056624" w:rsidRPr="0025501E" w:rsidTr="00056624">
        <w:tc>
          <w:tcPr>
            <w:tcW w:w="2552" w:type="dxa"/>
            <w:vMerge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  <w:r w:rsidRPr="0025501E">
              <w:rPr>
                <w:rFonts w:ascii="Times New Roman" w:hAnsi="Times New Roman" w:cs="Times New Roman"/>
              </w:rPr>
              <w:t>Домоводство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056624" w:rsidRPr="0025501E" w:rsidTr="00056624">
        <w:tc>
          <w:tcPr>
            <w:tcW w:w="2552" w:type="dxa"/>
            <w:vMerge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  <w:r w:rsidRPr="0025501E">
              <w:rPr>
                <w:rFonts w:ascii="Times New Roman" w:hAnsi="Times New Roman" w:cs="Times New Roman"/>
              </w:rPr>
              <w:t>Окружающий социальный мир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056624" w:rsidRPr="0025501E" w:rsidTr="00056624">
        <w:trPr>
          <w:trHeight w:val="256"/>
        </w:trPr>
        <w:tc>
          <w:tcPr>
            <w:tcW w:w="2552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Pr="0025501E">
              <w:rPr>
                <w:rFonts w:ascii="Times New Roman" w:hAnsi="Times New Roman" w:cs="Times New Roman"/>
                <w:b/>
              </w:rPr>
              <w:t>Искусство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  <w:r w:rsidRPr="0025501E">
              <w:rPr>
                <w:rFonts w:ascii="Times New Roman" w:hAnsi="Times New Roman" w:cs="Times New Roman"/>
              </w:rPr>
              <w:t>Музыка и движение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c>
          <w:tcPr>
            <w:tcW w:w="2552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  <w:r w:rsidRPr="0025501E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  <w:r w:rsidRPr="0025501E">
              <w:rPr>
                <w:rFonts w:ascii="Times New Roman" w:hAnsi="Times New Roman" w:cs="Times New Roman"/>
              </w:rPr>
              <w:t>Адаптивная физическая культура</w:t>
            </w:r>
          </w:p>
        </w:tc>
        <w:tc>
          <w:tcPr>
            <w:tcW w:w="1251" w:type="dxa"/>
          </w:tcPr>
          <w:p w:rsidR="00056624" w:rsidRPr="00056624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056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c>
          <w:tcPr>
            <w:tcW w:w="2552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Pr="0025501E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  <w:r w:rsidRPr="0025501E">
              <w:rPr>
                <w:rFonts w:ascii="Times New Roman" w:hAnsi="Times New Roman" w:cs="Times New Roman"/>
              </w:rPr>
              <w:t>Профильный труд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</w:tr>
      <w:tr w:rsidR="00056624" w:rsidRPr="0025501E" w:rsidTr="00056624">
        <w:tc>
          <w:tcPr>
            <w:tcW w:w="5387" w:type="dxa"/>
            <w:gridSpan w:val="2"/>
          </w:tcPr>
          <w:p w:rsidR="00056624" w:rsidRPr="001F3548" w:rsidRDefault="00056624" w:rsidP="00AF7BBF">
            <w:pPr>
              <w:rPr>
                <w:rFonts w:ascii="Times New Roman" w:hAnsi="Times New Roman" w:cs="Times New Roman"/>
                <w:b/>
              </w:rPr>
            </w:pPr>
            <w:r w:rsidRPr="001F3548">
              <w:rPr>
                <w:rFonts w:ascii="Times New Roman" w:hAnsi="Times New Roman" w:cs="Times New Roman"/>
                <w:b/>
              </w:rPr>
              <w:t xml:space="preserve">Коррекционно-развивающие занятия 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c>
          <w:tcPr>
            <w:tcW w:w="5387" w:type="dxa"/>
            <w:gridSpan w:val="2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137246" w:rsidRPr="0025501E" w:rsidTr="007D4D55">
        <w:tc>
          <w:tcPr>
            <w:tcW w:w="9072" w:type="dxa"/>
            <w:gridSpan w:val="6"/>
          </w:tcPr>
          <w:p w:rsidR="00137246" w:rsidRPr="003F541B" w:rsidRDefault="003F541B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 Часть, формируемая участниками образовательных отношений</w:t>
            </w:r>
          </w:p>
        </w:tc>
      </w:tr>
      <w:tr w:rsidR="00056624" w:rsidRPr="0025501E" w:rsidTr="00056624">
        <w:trPr>
          <w:trHeight w:val="300"/>
        </w:trPr>
        <w:tc>
          <w:tcPr>
            <w:tcW w:w="2552" w:type="dxa"/>
            <w:vMerge w:val="restart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Коррекционные  курсы</w:t>
            </w: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1.Сенсорное развитие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rPr>
          <w:trHeight w:val="300"/>
        </w:trPr>
        <w:tc>
          <w:tcPr>
            <w:tcW w:w="2552" w:type="dxa"/>
            <w:vMerge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2.Предметно-практические действия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rPr>
          <w:trHeight w:val="300"/>
        </w:trPr>
        <w:tc>
          <w:tcPr>
            <w:tcW w:w="2552" w:type="dxa"/>
            <w:vMerge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3. Двигательное развитие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rPr>
          <w:trHeight w:val="200"/>
        </w:trPr>
        <w:tc>
          <w:tcPr>
            <w:tcW w:w="2552" w:type="dxa"/>
            <w:vMerge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4. Альтернативная коммуникация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56624" w:rsidRPr="0025501E" w:rsidTr="00056624">
        <w:trPr>
          <w:trHeight w:val="200"/>
        </w:trPr>
        <w:tc>
          <w:tcPr>
            <w:tcW w:w="5387" w:type="dxa"/>
            <w:gridSpan w:val="2"/>
          </w:tcPr>
          <w:p w:rsidR="00056624" w:rsidRPr="0025501E" w:rsidRDefault="00056624" w:rsidP="00AF7BBF">
            <w:pPr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  <w:b/>
              </w:rPr>
              <w:t>Итого коррекционные курсы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</w:tr>
      <w:tr w:rsidR="00056624" w:rsidRPr="0025501E" w:rsidTr="00056624">
        <w:trPr>
          <w:trHeight w:val="200"/>
        </w:trPr>
        <w:tc>
          <w:tcPr>
            <w:tcW w:w="5387" w:type="dxa"/>
            <w:gridSpan w:val="2"/>
          </w:tcPr>
          <w:p w:rsidR="00056624" w:rsidRPr="001F3548" w:rsidRDefault="00056624" w:rsidP="00AF7BBF">
            <w:pPr>
              <w:rPr>
                <w:rFonts w:ascii="Times New Roman" w:hAnsi="Times New Roman" w:cs="Times New Roman"/>
                <w:b/>
              </w:rPr>
            </w:pPr>
            <w:r w:rsidRPr="001F3548">
              <w:rPr>
                <w:rFonts w:ascii="Times New Roman" w:hAnsi="Times New Roman" w:cs="Times New Roman"/>
                <w:b/>
              </w:rPr>
              <w:t>Внеурочная деятельность – 5 дней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</w:rPr>
            </w:pPr>
            <w:r w:rsidRPr="002550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0" w:type="dxa"/>
            <w:gridSpan w:val="2"/>
          </w:tcPr>
          <w:p w:rsidR="00056624" w:rsidRPr="0025501E" w:rsidRDefault="008A312E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</w:tr>
      <w:tr w:rsidR="00056624" w:rsidRPr="005B4C31" w:rsidTr="00056624">
        <w:trPr>
          <w:trHeight w:val="317"/>
        </w:trPr>
        <w:tc>
          <w:tcPr>
            <w:tcW w:w="5387" w:type="dxa"/>
            <w:gridSpan w:val="2"/>
          </w:tcPr>
          <w:p w:rsidR="00056624" w:rsidRPr="001F3548" w:rsidRDefault="00056624" w:rsidP="00AF7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к финансированию </w:t>
            </w:r>
          </w:p>
        </w:tc>
        <w:tc>
          <w:tcPr>
            <w:tcW w:w="1251" w:type="dxa"/>
          </w:tcPr>
          <w:p w:rsidR="00056624" w:rsidRPr="0025501E" w:rsidRDefault="00056624" w:rsidP="00056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1134" w:type="dxa"/>
          </w:tcPr>
          <w:p w:rsidR="00056624" w:rsidRPr="0025501E" w:rsidRDefault="00056624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501E"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1300" w:type="dxa"/>
            <w:gridSpan w:val="2"/>
          </w:tcPr>
          <w:p w:rsidR="00056624" w:rsidRPr="005A335C" w:rsidRDefault="008A312E" w:rsidP="00AF7B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164</w:t>
            </w:r>
          </w:p>
        </w:tc>
      </w:tr>
    </w:tbl>
    <w:p w:rsidR="00605D0A" w:rsidRDefault="004D22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7B6EBB" w:rsidRDefault="007B6EBB">
      <w:pPr>
        <w:rPr>
          <w:rFonts w:ascii="Times New Roman" w:hAnsi="Times New Roman" w:cs="Times New Roman"/>
          <w:sz w:val="24"/>
          <w:szCs w:val="24"/>
        </w:rPr>
      </w:pPr>
    </w:p>
    <w:p w:rsidR="007B6EBB" w:rsidRDefault="007B6EBB">
      <w:pPr>
        <w:rPr>
          <w:rFonts w:ascii="Times New Roman" w:hAnsi="Times New Roman" w:cs="Times New Roman"/>
          <w:sz w:val="24"/>
          <w:szCs w:val="24"/>
        </w:rPr>
      </w:pPr>
    </w:p>
    <w:p w:rsidR="007B6EBB" w:rsidRDefault="007B6EBB">
      <w:pPr>
        <w:rPr>
          <w:rFonts w:ascii="Times New Roman" w:hAnsi="Times New Roman" w:cs="Times New Roman"/>
          <w:sz w:val="24"/>
          <w:szCs w:val="24"/>
        </w:rPr>
      </w:pPr>
    </w:p>
    <w:p w:rsidR="007B6EBB" w:rsidRDefault="007B6EBB">
      <w:pPr>
        <w:rPr>
          <w:rFonts w:ascii="Times New Roman" w:hAnsi="Times New Roman" w:cs="Times New Roman"/>
          <w:sz w:val="24"/>
          <w:szCs w:val="24"/>
        </w:rPr>
      </w:pPr>
    </w:p>
    <w:sectPr w:rsidR="007B6EBB" w:rsidSect="004D22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B4"/>
    <w:rsid w:val="00056624"/>
    <w:rsid w:val="00137246"/>
    <w:rsid w:val="0015759B"/>
    <w:rsid w:val="00163FB4"/>
    <w:rsid w:val="0017046B"/>
    <w:rsid w:val="001F3548"/>
    <w:rsid w:val="0025501E"/>
    <w:rsid w:val="00377F0E"/>
    <w:rsid w:val="003F541B"/>
    <w:rsid w:val="00424E36"/>
    <w:rsid w:val="0047025C"/>
    <w:rsid w:val="00484A8D"/>
    <w:rsid w:val="004D22AF"/>
    <w:rsid w:val="005B0050"/>
    <w:rsid w:val="00605D0A"/>
    <w:rsid w:val="006E1BF8"/>
    <w:rsid w:val="007A7B37"/>
    <w:rsid w:val="007B6EBB"/>
    <w:rsid w:val="007C6E63"/>
    <w:rsid w:val="007E658D"/>
    <w:rsid w:val="007F032A"/>
    <w:rsid w:val="008A312E"/>
    <w:rsid w:val="008B2B1E"/>
    <w:rsid w:val="008F72B2"/>
    <w:rsid w:val="0097377C"/>
    <w:rsid w:val="00A42C7B"/>
    <w:rsid w:val="00B07FEF"/>
    <w:rsid w:val="00BB3F4B"/>
    <w:rsid w:val="00D07C2D"/>
    <w:rsid w:val="00EB7DEA"/>
    <w:rsid w:val="00F334A4"/>
    <w:rsid w:val="00F5565E"/>
    <w:rsid w:val="00FF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2023-03-06T12:39:00Z</cp:lastPrinted>
  <dcterms:created xsi:type="dcterms:W3CDTF">2021-08-19T06:15:00Z</dcterms:created>
  <dcterms:modified xsi:type="dcterms:W3CDTF">2023-03-06T12:39:00Z</dcterms:modified>
</cp:coreProperties>
</file>